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C0F801" w14:textId="3F272F6E" w:rsidR="00457D85" w:rsidRPr="00745513" w:rsidRDefault="00457D85" w:rsidP="00457D85">
      <w:pPr>
        <w:spacing w:before="140" w:after="60"/>
        <w:jc w:val="right"/>
        <w:rPr>
          <w:rFonts w:ascii="GothamLight" w:hAnsi="GothamLight"/>
          <w:b/>
          <w:bCs/>
          <w:sz w:val="28"/>
          <w:szCs w:val="28"/>
        </w:rPr>
      </w:pPr>
      <w:r w:rsidRPr="00745513">
        <w:rPr>
          <w:rFonts w:ascii="GothamLight" w:hAnsi="GothamLight"/>
          <w:noProof/>
          <w:sz w:val="28"/>
          <w:szCs w:val="28"/>
        </w:rPr>
        <w:drawing>
          <wp:anchor distT="0" distB="0" distL="114300" distR="114300" simplePos="0" relativeHeight="251658240" behindDoc="0" locked="0" layoutInCell="1" allowOverlap="1" wp14:anchorId="0C359E37" wp14:editId="000366D2">
            <wp:simplePos x="0" y="0"/>
            <wp:positionH relativeFrom="column">
              <wp:posOffset>0</wp:posOffset>
            </wp:positionH>
            <wp:positionV relativeFrom="paragraph">
              <wp:posOffset>0</wp:posOffset>
            </wp:positionV>
            <wp:extent cx="2565400" cy="541255"/>
            <wp:effectExtent l="0" t="0" r="6350" b="0"/>
            <wp:wrapThrough wrapText="bothSides">
              <wp:wrapPolygon edited="0">
                <wp:start x="0" y="0"/>
                <wp:lineTo x="0" y="20535"/>
                <wp:lineTo x="21493" y="20535"/>
                <wp:lineTo x="21493" y="0"/>
                <wp:lineTo x="0" y="0"/>
              </wp:wrapPolygon>
            </wp:wrapThrough>
            <wp:docPr id="1" name="Picture 1" descr="A picture containing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ircl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65400" cy="541255"/>
                    </a:xfrm>
                    <a:prstGeom prst="rect">
                      <a:avLst/>
                    </a:prstGeom>
                  </pic:spPr>
                </pic:pic>
              </a:graphicData>
            </a:graphic>
            <wp14:sizeRelH relativeFrom="page">
              <wp14:pctWidth>0</wp14:pctWidth>
            </wp14:sizeRelH>
            <wp14:sizeRelV relativeFrom="page">
              <wp14:pctHeight>0</wp14:pctHeight>
            </wp14:sizeRelV>
          </wp:anchor>
        </w:drawing>
      </w:r>
      <w:r w:rsidR="4626DACA" w:rsidRPr="00457D85">
        <w:rPr>
          <w:rFonts w:ascii="GothamLight" w:hAnsi="GothamLight"/>
          <w:noProof/>
          <w:sz w:val="28"/>
          <w:szCs w:val="28"/>
        </w:rPr>
        <w:t>Fungi Fest &amp; Mushroom Show</w:t>
      </w:r>
      <w:r w:rsidRPr="00457D85">
        <w:rPr>
          <w:rFonts w:ascii="GothamLight" w:hAnsi="GothamLight"/>
          <w:noProof/>
          <w:sz w:val="28"/>
          <w:szCs w:val="28"/>
        </w:rPr>
        <w:t xml:space="preserve"> | </w:t>
      </w:r>
      <w:r w:rsidR="334E67D8" w:rsidRPr="00457D85">
        <w:rPr>
          <w:rFonts w:ascii="GothamLight" w:hAnsi="GothamLight"/>
          <w:noProof/>
          <w:sz w:val="28"/>
          <w:szCs w:val="28"/>
        </w:rPr>
        <w:t>10/</w:t>
      </w:r>
      <w:r w:rsidR="003E64D5">
        <w:rPr>
          <w:rFonts w:ascii="GothamLight" w:hAnsi="GothamLight"/>
          <w:noProof/>
          <w:sz w:val="28"/>
          <w:szCs w:val="28"/>
        </w:rPr>
        <w:t>12</w:t>
      </w:r>
      <w:r w:rsidRPr="00457D85">
        <w:rPr>
          <w:rFonts w:ascii="GothamLight" w:hAnsi="GothamLight"/>
          <w:noProof/>
          <w:sz w:val="28"/>
          <w:szCs w:val="28"/>
        </w:rPr>
        <w:t>/202</w:t>
      </w:r>
      <w:r w:rsidR="003E64D5">
        <w:rPr>
          <w:rFonts w:ascii="GothamLight" w:hAnsi="GothamLight"/>
          <w:noProof/>
          <w:sz w:val="28"/>
          <w:szCs w:val="28"/>
        </w:rPr>
        <w:t>4</w:t>
      </w:r>
      <w:r w:rsidRPr="00457D85">
        <w:rPr>
          <w:rFonts w:ascii="GothamLight" w:hAnsi="GothamLight"/>
          <w:sz w:val="28"/>
          <w:szCs w:val="28"/>
        </w:rPr>
        <w:br/>
        <w:t>Vendor Contract &amp; Partner Logistics</w:t>
      </w:r>
    </w:p>
    <w:p w14:paraId="5EF71BF2" w14:textId="77777777" w:rsidR="00457D85" w:rsidRDefault="00457D85" w:rsidP="00457D85">
      <w:pPr>
        <w:pBdr>
          <w:bottom w:val="single" w:sz="4" w:space="1" w:color="auto"/>
        </w:pBdr>
        <w:spacing w:after="0"/>
        <w:rPr>
          <w:rFonts w:ascii="Arial Narrow" w:hAnsi="Arial Narrow"/>
        </w:rPr>
      </w:pPr>
    </w:p>
    <w:p w14:paraId="48F80E19" w14:textId="77777777" w:rsidR="00457D85" w:rsidRDefault="00457D85" w:rsidP="00457D85">
      <w:pPr>
        <w:spacing w:after="0"/>
        <w:rPr>
          <w:rFonts w:ascii="Arial Narrow" w:hAnsi="Arial Narrow"/>
        </w:rPr>
      </w:pPr>
    </w:p>
    <w:p w14:paraId="6F41A03C" w14:textId="68377EE3" w:rsidR="00457D85" w:rsidRPr="008E4863" w:rsidRDefault="00457D85" w:rsidP="00457D85">
      <w:pPr>
        <w:spacing w:after="0"/>
        <w:rPr>
          <w:rFonts w:ascii="Arial Narrow" w:hAnsi="Arial Narrow"/>
        </w:rPr>
      </w:pPr>
      <w:r w:rsidRPr="4B4E239C">
        <w:rPr>
          <w:rFonts w:ascii="Arial Narrow" w:hAnsi="Arial Narrow"/>
        </w:rPr>
        <w:t xml:space="preserve">This is a vendor agreement between Sunriver Nature Center &amp; Observatory and </w:t>
      </w:r>
      <w:r w:rsidRPr="4B4E239C">
        <w:rPr>
          <w:rFonts w:ascii="Arial Narrow" w:hAnsi="Arial Narrow"/>
          <w:u w:val="single"/>
        </w:rPr>
        <w:t>___________________________________</w:t>
      </w:r>
    </w:p>
    <w:p w14:paraId="43ACFEC1" w14:textId="77777777" w:rsidR="00457D85" w:rsidRDefault="00457D85" w:rsidP="00457D85">
      <w:pPr>
        <w:spacing w:after="0"/>
        <w:rPr>
          <w:rFonts w:ascii="Arial Narrow" w:hAnsi="Arial Narrow"/>
        </w:rPr>
      </w:pPr>
    </w:p>
    <w:p w14:paraId="5EB60DC0" w14:textId="77777777" w:rsidR="00457D85" w:rsidRPr="00672883" w:rsidRDefault="00457D85" w:rsidP="00457D85">
      <w:pPr>
        <w:spacing w:after="0"/>
        <w:rPr>
          <w:rFonts w:ascii="Arial Narrow" w:hAnsi="Arial Narrow"/>
        </w:rPr>
      </w:pPr>
      <w:r w:rsidRPr="00672883">
        <w:rPr>
          <w:rFonts w:ascii="Arial Narrow" w:hAnsi="Arial Narrow"/>
        </w:rPr>
        <w:t>Event Location</w:t>
      </w:r>
    </w:p>
    <w:p w14:paraId="093A5E36" w14:textId="77777777" w:rsidR="00457D85" w:rsidRPr="004F30E3" w:rsidRDefault="00457D85" w:rsidP="00457D85">
      <w:pPr>
        <w:pStyle w:val="ListParagraph"/>
        <w:numPr>
          <w:ilvl w:val="0"/>
          <w:numId w:val="5"/>
        </w:numPr>
        <w:spacing w:after="0"/>
        <w:contextualSpacing w:val="0"/>
        <w:rPr>
          <w:rFonts w:ascii="Arial Narrow" w:hAnsi="Arial Narrow"/>
        </w:rPr>
      </w:pPr>
      <w:r w:rsidRPr="00672883">
        <w:rPr>
          <w:rFonts w:ascii="Arial Narrow" w:hAnsi="Arial Narrow"/>
        </w:rPr>
        <w:t xml:space="preserve">The event is located on the campus of Sunriver Nature Center &amp; Observatory (57245 River Road). Activities will be dispersed throughout </w:t>
      </w:r>
      <w:r>
        <w:rPr>
          <w:rFonts w:ascii="Arial Narrow" w:hAnsi="Arial Narrow"/>
        </w:rPr>
        <w:t>the</w:t>
      </w:r>
      <w:r w:rsidRPr="00672883">
        <w:rPr>
          <w:rFonts w:ascii="Arial Narrow" w:hAnsi="Arial Narrow"/>
        </w:rPr>
        <w:t xml:space="preserve"> campus</w:t>
      </w:r>
      <w:r>
        <w:rPr>
          <w:rFonts w:ascii="Arial Narrow" w:hAnsi="Arial Narrow"/>
        </w:rPr>
        <w:t xml:space="preserve">. </w:t>
      </w:r>
    </w:p>
    <w:p w14:paraId="1F3D00D5" w14:textId="77777777" w:rsidR="00457D85" w:rsidRPr="00672883" w:rsidRDefault="00457D85" w:rsidP="00457D85">
      <w:pPr>
        <w:pStyle w:val="ListParagraph"/>
        <w:spacing w:after="0"/>
        <w:contextualSpacing w:val="0"/>
        <w:rPr>
          <w:rFonts w:ascii="Arial Narrow" w:hAnsi="Arial Narrow"/>
        </w:rPr>
      </w:pPr>
    </w:p>
    <w:p w14:paraId="02559C3C" w14:textId="77777777" w:rsidR="00457D85" w:rsidRPr="000052DD" w:rsidRDefault="00457D85" w:rsidP="00457D85">
      <w:pPr>
        <w:spacing w:after="0"/>
        <w:rPr>
          <w:rFonts w:ascii="Arial Narrow" w:hAnsi="Arial Narrow"/>
        </w:rPr>
      </w:pPr>
      <w:r w:rsidRPr="000052DD">
        <w:rPr>
          <w:rFonts w:ascii="Arial Narrow" w:hAnsi="Arial Narrow"/>
        </w:rPr>
        <w:t xml:space="preserve">Arrival and </w:t>
      </w:r>
      <w:r>
        <w:rPr>
          <w:rFonts w:ascii="Arial Narrow" w:hAnsi="Arial Narrow"/>
        </w:rPr>
        <w:t xml:space="preserve">Booth </w:t>
      </w:r>
      <w:r w:rsidRPr="000052DD">
        <w:rPr>
          <w:rFonts w:ascii="Arial Narrow" w:hAnsi="Arial Narrow"/>
        </w:rPr>
        <w:t>Set-up</w:t>
      </w:r>
    </w:p>
    <w:p w14:paraId="29576DC2" w14:textId="142FDC6D" w:rsidR="00457D85" w:rsidRPr="000052DD" w:rsidRDefault="00457D85" w:rsidP="4B4E239C">
      <w:pPr>
        <w:pStyle w:val="ListParagraph"/>
        <w:numPr>
          <w:ilvl w:val="0"/>
          <w:numId w:val="1"/>
        </w:numPr>
        <w:spacing w:after="0"/>
        <w:rPr>
          <w:rFonts w:ascii="Arial Narrow" w:hAnsi="Arial Narrow"/>
        </w:rPr>
      </w:pPr>
      <w:r w:rsidRPr="2A773083">
        <w:rPr>
          <w:rFonts w:ascii="Arial Narrow" w:hAnsi="Arial Narrow"/>
        </w:rPr>
        <w:t>Event and booth set-up begins at 7:</w:t>
      </w:r>
      <w:r w:rsidR="00370F51">
        <w:rPr>
          <w:rFonts w:ascii="Arial Narrow" w:hAnsi="Arial Narrow"/>
        </w:rPr>
        <w:t>3</w:t>
      </w:r>
      <w:r w:rsidRPr="2A773083">
        <w:rPr>
          <w:rFonts w:ascii="Arial Narrow" w:hAnsi="Arial Narrow"/>
        </w:rPr>
        <w:t xml:space="preserve">0am.  You will be able to unload directly at your booth space. All vehicles must be off the campus pathways and parked by </w:t>
      </w:r>
      <w:r w:rsidR="00370F51">
        <w:rPr>
          <w:rFonts w:ascii="Arial Narrow" w:hAnsi="Arial Narrow"/>
        </w:rPr>
        <w:t>9</w:t>
      </w:r>
      <w:r w:rsidRPr="2A773083">
        <w:rPr>
          <w:rFonts w:ascii="Arial Narrow" w:hAnsi="Arial Narrow"/>
        </w:rPr>
        <w:t xml:space="preserve">:45am. </w:t>
      </w:r>
    </w:p>
    <w:p w14:paraId="1A1A7BA8" w14:textId="77777777" w:rsidR="00457D85" w:rsidRPr="000052DD" w:rsidRDefault="00457D85" w:rsidP="2A773083">
      <w:pPr>
        <w:pStyle w:val="ListParagraph"/>
        <w:numPr>
          <w:ilvl w:val="0"/>
          <w:numId w:val="1"/>
        </w:numPr>
        <w:spacing w:after="0"/>
        <w:rPr>
          <w:rFonts w:ascii="Arial Narrow" w:hAnsi="Arial Narrow"/>
        </w:rPr>
      </w:pPr>
      <w:r w:rsidRPr="2A773083">
        <w:rPr>
          <w:rFonts w:ascii="Arial Narrow" w:hAnsi="Arial Narrow"/>
        </w:rPr>
        <w:t xml:space="preserve">You will be directed to your specific booth space when you arrive. All vendor/partner spaces are located outdoors. </w:t>
      </w:r>
    </w:p>
    <w:p w14:paraId="05068DCA" w14:textId="77777777" w:rsidR="00457D85" w:rsidRPr="000052DD" w:rsidRDefault="00457D85" w:rsidP="2A773083">
      <w:pPr>
        <w:pStyle w:val="ListParagraph"/>
        <w:numPr>
          <w:ilvl w:val="0"/>
          <w:numId w:val="1"/>
        </w:numPr>
        <w:spacing w:after="0"/>
        <w:rPr>
          <w:rFonts w:ascii="Arial Narrow" w:hAnsi="Arial Narrow"/>
        </w:rPr>
      </w:pPr>
      <w:r w:rsidRPr="2A773083">
        <w:rPr>
          <w:rFonts w:ascii="Arial Narrow" w:hAnsi="Arial Narrow"/>
        </w:rPr>
        <w:t xml:space="preserve">Once you have unloaded your vehicle, you will be instructed where to park. Please do not park in the guest lot.  </w:t>
      </w:r>
    </w:p>
    <w:p w14:paraId="677A22DF" w14:textId="77777777" w:rsidR="00457D85" w:rsidRPr="000052DD" w:rsidRDefault="00457D85" w:rsidP="2A773083">
      <w:pPr>
        <w:pStyle w:val="ListParagraph"/>
        <w:numPr>
          <w:ilvl w:val="0"/>
          <w:numId w:val="2"/>
        </w:numPr>
        <w:spacing w:after="0"/>
        <w:rPr>
          <w:rFonts w:ascii="Arial Narrow" w:hAnsi="Arial Narrow"/>
        </w:rPr>
      </w:pPr>
      <w:r w:rsidRPr="2A773083">
        <w:rPr>
          <w:rFonts w:ascii="Arial Narrow" w:hAnsi="Arial Narrow"/>
        </w:rPr>
        <w:t xml:space="preserve">Your booth should be ready to go by 9:45am. The event starts at 10am. </w:t>
      </w:r>
    </w:p>
    <w:p w14:paraId="5398B075" w14:textId="77777777" w:rsidR="00457D85" w:rsidRPr="000052DD" w:rsidRDefault="00457D85" w:rsidP="00457D85">
      <w:pPr>
        <w:spacing w:after="0"/>
        <w:rPr>
          <w:rFonts w:ascii="Arial Narrow" w:hAnsi="Arial Narrow"/>
        </w:rPr>
      </w:pPr>
    </w:p>
    <w:p w14:paraId="23B6647A" w14:textId="77777777" w:rsidR="00457D85" w:rsidRPr="000052DD" w:rsidRDefault="00457D85" w:rsidP="00457D85">
      <w:pPr>
        <w:spacing w:after="0"/>
        <w:rPr>
          <w:rFonts w:ascii="Arial Narrow" w:hAnsi="Arial Narrow"/>
        </w:rPr>
      </w:pPr>
      <w:r>
        <w:rPr>
          <w:rFonts w:ascii="Arial Narrow" w:hAnsi="Arial Narrow"/>
        </w:rPr>
        <w:t>Preparation &amp; Day-of</w:t>
      </w:r>
    </w:p>
    <w:p w14:paraId="27396C58" w14:textId="77777777" w:rsidR="00457D85" w:rsidRDefault="00457D85" w:rsidP="00457D85">
      <w:pPr>
        <w:pStyle w:val="ListParagraph"/>
        <w:numPr>
          <w:ilvl w:val="0"/>
          <w:numId w:val="2"/>
        </w:numPr>
        <w:spacing w:after="0"/>
        <w:contextualSpacing w:val="0"/>
        <w:rPr>
          <w:rFonts w:ascii="Arial Narrow" w:hAnsi="Arial Narrow"/>
        </w:rPr>
      </w:pPr>
      <w:r>
        <w:rPr>
          <w:rFonts w:ascii="Arial Narrow" w:hAnsi="Arial Narrow"/>
        </w:rPr>
        <w:t>Standard booth space is 10’x10. Additional space is available up to a 20’x40’ footprint. Please let us know ahead of time if you will need a larger space.</w:t>
      </w:r>
    </w:p>
    <w:p w14:paraId="60FE4582" w14:textId="77777777" w:rsidR="00457D85" w:rsidRDefault="00457D85" w:rsidP="00457D85">
      <w:pPr>
        <w:pStyle w:val="ListParagraph"/>
        <w:numPr>
          <w:ilvl w:val="0"/>
          <w:numId w:val="2"/>
        </w:numPr>
        <w:spacing w:after="0"/>
        <w:contextualSpacing w:val="0"/>
        <w:rPr>
          <w:rFonts w:ascii="Arial Narrow" w:hAnsi="Arial Narrow"/>
        </w:rPr>
      </w:pPr>
      <w:r w:rsidRPr="000052DD">
        <w:rPr>
          <w:rFonts w:ascii="Arial Narrow" w:hAnsi="Arial Narrow"/>
        </w:rPr>
        <w:t xml:space="preserve">Please bring your own </w:t>
      </w:r>
      <w:r>
        <w:rPr>
          <w:rFonts w:ascii="Arial Narrow" w:hAnsi="Arial Narrow"/>
        </w:rPr>
        <w:t xml:space="preserve">canopy, tie-downs, tables, and seating </w:t>
      </w:r>
      <w:r w:rsidRPr="000052DD">
        <w:rPr>
          <w:rFonts w:ascii="Arial Narrow" w:hAnsi="Arial Narrow"/>
        </w:rPr>
        <w:t xml:space="preserve">for your space unless you have made prior arrangements with </w:t>
      </w:r>
      <w:r>
        <w:rPr>
          <w:rFonts w:ascii="Arial Narrow" w:hAnsi="Arial Narrow"/>
        </w:rPr>
        <w:t>SNCO</w:t>
      </w:r>
      <w:r w:rsidRPr="000052DD">
        <w:rPr>
          <w:rFonts w:ascii="Arial Narrow" w:hAnsi="Arial Narrow"/>
        </w:rPr>
        <w:t xml:space="preserve">. </w:t>
      </w:r>
    </w:p>
    <w:p w14:paraId="15BD6864" w14:textId="77777777" w:rsidR="00457D85" w:rsidRPr="00AE6DF8" w:rsidRDefault="00457D85" w:rsidP="00457D85">
      <w:pPr>
        <w:pStyle w:val="ListParagraph"/>
        <w:numPr>
          <w:ilvl w:val="0"/>
          <w:numId w:val="2"/>
        </w:numPr>
        <w:spacing w:after="0"/>
        <w:contextualSpacing w:val="0"/>
        <w:rPr>
          <w:rFonts w:ascii="Arial Narrow" w:hAnsi="Arial Narrow"/>
        </w:rPr>
      </w:pPr>
      <w:r>
        <w:rPr>
          <w:rFonts w:ascii="Arial Narrow" w:hAnsi="Arial Narrow"/>
        </w:rPr>
        <w:t xml:space="preserve">Wind gusts can be hazardous to event attendees if </w:t>
      </w:r>
      <w:proofErr w:type="gramStart"/>
      <w:r>
        <w:rPr>
          <w:rFonts w:ascii="Arial Narrow" w:hAnsi="Arial Narrow"/>
        </w:rPr>
        <w:t>booth</w:t>
      </w:r>
      <w:proofErr w:type="gramEnd"/>
      <w:r>
        <w:rPr>
          <w:rFonts w:ascii="Arial Narrow" w:hAnsi="Arial Narrow"/>
        </w:rPr>
        <w:t xml:space="preserve"> components are not secured. Please make sure to secure your booth with sandbags, concrete blocks, or other weighted system.</w:t>
      </w:r>
    </w:p>
    <w:p w14:paraId="1E5A87D7" w14:textId="1C15815C" w:rsidR="00457D85" w:rsidRPr="00672883" w:rsidRDefault="00457D85" w:rsidP="2A773083">
      <w:pPr>
        <w:pStyle w:val="ListParagraph"/>
        <w:numPr>
          <w:ilvl w:val="0"/>
          <w:numId w:val="2"/>
        </w:numPr>
        <w:spacing w:after="0"/>
        <w:rPr>
          <w:rFonts w:ascii="Arial Narrow" w:hAnsi="Arial Narrow"/>
        </w:rPr>
      </w:pPr>
      <w:r w:rsidRPr="2A773083">
        <w:rPr>
          <w:rFonts w:ascii="Arial Narrow" w:hAnsi="Arial Narrow"/>
        </w:rPr>
        <w:t xml:space="preserve">Power will only be provided to vendors. Please </w:t>
      </w:r>
      <w:r w:rsidR="0846C15C" w:rsidRPr="2A773083">
        <w:rPr>
          <w:rFonts w:ascii="Arial Narrow" w:hAnsi="Arial Narrow"/>
        </w:rPr>
        <w:t>let us know in advance</w:t>
      </w:r>
      <w:r w:rsidRPr="2A773083">
        <w:rPr>
          <w:rFonts w:ascii="Arial Narrow" w:hAnsi="Arial Narrow"/>
        </w:rPr>
        <w:t xml:space="preserve"> if needed. </w:t>
      </w:r>
    </w:p>
    <w:p w14:paraId="121A0FD6" w14:textId="77777777" w:rsidR="00457D85" w:rsidRPr="000052DD" w:rsidRDefault="00457D85" w:rsidP="00457D85">
      <w:pPr>
        <w:pStyle w:val="ListParagraph"/>
        <w:numPr>
          <w:ilvl w:val="0"/>
          <w:numId w:val="2"/>
        </w:numPr>
        <w:spacing w:after="0"/>
        <w:contextualSpacing w:val="0"/>
        <w:rPr>
          <w:rFonts w:ascii="Arial Narrow" w:hAnsi="Arial Narrow"/>
        </w:rPr>
      </w:pPr>
      <w:r w:rsidRPr="000052DD">
        <w:rPr>
          <w:rFonts w:ascii="Arial Narrow" w:hAnsi="Arial Narrow"/>
        </w:rPr>
        <w:t>Wi-Fi is available</w:t>
      </w:r>
      <w:r>
        <w:rPr>
          <w:rFonts w:ascii="Arial Narrow" w:hAnsi="Arial Narrow"/>
        </w:rPr>
        <w:t xml:space="preserve"> in some event locations, but not all</w:t>
      </w:r>
      <w:r w:rsidRPr="000052DD">
        <w:rPr>
          <w:rFonts w:ascii="Arial Narrow" w:hAnsi="Arial Narrow"/>
        </w:rPr>
        <w:t xml:space="preserve">. Please see </w:t>
      </w:r>
      <w:r>
        <w:rPr>
          <w:rFonts w:ascii="Arial Narrow" w:hAnsi="Arial Narrow"/>
        </w:rPr>
        <w:t>event</w:t>
      </w:r>
      <w:r w:rsidRPr="000052DD">
        <w:rPr>
          <w:rFonts w:ascii="Arial Narrow" w:hAnsi="Arial Narrow"/>
        </w:rPr>
        <w:t xml:space="preserve"> staff for the password on event day.</w:t>
      </w:r>
    </w:p>
    <w:p w14:paraId="0CDE3839" w14:textId="77777777" w:rsidR="00457D85" w:rsidRDefault="00457D85" w:rsidP="00457D85">
      <w:pPr>
        <w:pStyle w:val="ListParagraph"/>
        <w:numPr>
          <w:ilvl w:val="0"/>
          <w:numId w:val="2"/>
        </w:numPr>
        <w:spacing w:after="0"/>
        <w:contextualSpacing w:val="0"/>
        <w:rPr>
          <w:rFonts w:ascii="Arial Narrow" w:hAnsi="Arial Narrow"/>
        </w:rPr>
      </w:pPr>
      <w:r>
        <w:rPr>
          <w:rFonts w:ascii="Arial Narrow" w:hAnsi="Arial Narrow"/>
        </w:rPr>
        <w:t>The nature c</w:t>
      </w:r>
      <w:r w:rsidRPr="000052DD">
        <w:rPr>
          <w:rFonts w:ascii="Arial Narrow" w:hAnsi="Arial Narrow"/>
        </w:rPr>
        <w:t>enter will not have extra cash/change available</w:t>
      </w:r>
      <w:r>
        <w:rPr>
          <w:rFonts w:ascii="Arial Narrow" w:hAnsi="Arial Narrow"/>
        </w:rPr>
        <w:t>.</w:t>
      </w:r>
    </w:p>
    <w:p w14:paraId="441F8E04" w14:textId="77777777" w:rsidR="00457D85" w:rsidRPr="000052DD" w:rsidRDefault="00457D85" w:rsidP="00457D85">
      <w:pPr>
        <w:pStyle w:val="ListParagraph"/>
        <w:numPr>
          <w:ilvl w:val="0"/>
          <w:numId w:val="2"/>
        </w:numPr>
        <w:spacing w:after="0"/>
        <w:contextualSpacing w:val="0"/>
        <w:rPr>
          <w:rFonts w:ascii="Arial Narrow" w:hAnsi="Arial Narrow"/>
        </w:rPr>
      </w:pPr>
      <w:r>
        <w:rPr>
          <w:rFonts w:ascii="Arial Narrow" w:hAnsi="Arial Narrow"/>
        </w:rPr>
        <w:t>V</w:t>
      </w:r>
      <w:r w:rsidRPr="000052DD">
        <w:rPr>
          <w:rFonts w:ascii="Arial Narrow" w:hAnsi="Arial Narrow"/>
        </w:rPr>
        <w:t>endors</w:t>
      </w:r>
      <w:r>
        <w:rPr>
          <w:rFonts w:ascii="Arial Narrow" w:hAnsi="Arial Narrow"/>
        </w:rPr>
        <w:t xml:space="preserve">/partners </w:t>
      </w:r>
      <w:r w:rsidRPr="000052DD">
        <w:rPr>
          <w:rFonts w:ascii="Arial Narrow" w:hAnsi="Arial Narrow"/>
        </w:rPr>
        <w:t xml:space="preserve">are invited to use the non-public restroom inside of the Pozzi building. </w:t>
      </w:r>
    </w:p>
    <w:p w14:paraId="099808D9" w14:textId="77777777" w:rsidR="00457D85" w:rsidRDefault="00457D85" w:rsidP="00457D85">
      <w:pPr>
        <w:pStyle w:val="ListParagraph"/>
        <w:numPr>
          <w:ilvl w:val="0"/>
          <w:numId w:val="2"/>
        </w:numPr>
        <w:spacing w:after="0"/>
        <w:contextualSpacing w:val="0"/>
        <w:rPr>
          <w:rFonts w:ascii="Arial Narrow" w:hAnsi="Arial Narrow"/>
        </w:rPr>
      </w:pPr>
      <w:r w:rsidRPr="00CD6151">
        <w:rPr>
          <w:rFonts w:ascii="Arial Narrow" w:hAnsi="Arial Narrow"/>
        </w:rPr>
        <w:t xml:space="preserve">Please plan to be outdoors for the entirety of the event. </w:t>
      </w:r>
    </w:p>
    <w:p w14:paraId="289814B2" w14:textId="77777777" w:rsidR="00457D85" w:rsidRDefault="00457D85" w:rsidP="00457D85">
      <w:pPr>
        <w:spacing w:after="0"/>
        <w:rPr>
          <w:rFonts w:ascii="Arial Narrow" w:hAnsi="Arial Narrow"/>
        </w:rPr>
      </w:pPr>
    </w:p>
    <w:p w14:paraId="6D5EBC6A" w14:textId="77777777" w:rsidR="00457D85" w:rsidRPr="000052DD" w:rsidRDefault="00457D85" w:rsidP="00457D85">
      <w:pPr>
        <w:pStyle w:val="ListParagraph"/>
        <w:spacing w:after="0"/>
        <w:contextualSpacing w:val="0"/>
        <w:rPr>
          <w:rFonts w:ascii="Arial Narrow" w:hAnsi="Arial Narrow"/>
        </w:rPr>
      </w:pPr>
    </w:p>
    <w:p w14:paraId="666F20D9" w14:textId="77777777" w:rsidR="00457D85" w:rsidRPr="000052DD" w:rsidRDefault="00457D85" w:rsidP="00457D85">
      <w:pPr>
        <w:spacing w:after="0"/>
        <w:rPr>
          <w:rFonts w:ascii="Arial Narrow" w:hAnsi="Arial Narrow"/>
        </w:rPr>
      </w:pPr>
      <w:r w:rsidRPr="000052DD">
        <w:rPr>
          <w:rFonts w:ascii="Arial Narrow" w:hAnsi="Arial Narrow"/>
        </w:rPr>
        <w:t>Break</w:t>
      </w:r>
      <w:r>
        <w:rPr>
          <w:rFonts w:ascii="Arial Narrow" w:hAnsi="Arial Narrow"/>
        </w:rPr>
        <w:t xml:space="preserve"> D</w:t>
      </w:r>
      <w:r w:rsidRPr="000052DD">
        <w:rPr>
          <w:rFonts w:ascii="Arial Narrow" w:hAnsi="Arial Narrow"/>
        </w:rPr>
        <w:t xml:space="preserve">own </w:t>
      </w:r>
      <w:r>
        <w:rPr>
          <w:rFonts w:ascii="Arial Narrow" w:hAnsi="Arial Narrow"/>
        </w:rPr>
        <w:t>&amp; Post Event</w:t>
      </w:r>
    </w:p>
    <w:p w14:paraId="504C05DD" w14:textId="5D537456" w:rsidR="00457D85" w:rsidRDefault="00457D85" w:rsidP="2A773083">
      <w:pPr>
        <w:pStyle w:val="ListParagraph"/>
        <w:numPr>
          <w:ilvl w:val="0"/>
          <w:numId w:val="3"/>
        </w:numPr>
        <w:spacing w:after="0"/>
        <w:rPr>
          <w:rFonts w:ascii="Arial Narrow" w:hAnsi="Arial Narrow"/>
        </w:rPr>
      </w:pPr>
      <w:r w:rsidRPr="2A773083">
        <w:rPr>
          <w:rFonts w:ascii="Arial Narrow" w:hAnsi="Arial Narrow"/>
        </w:rPr>
        <w:t xml:space="preserve">Vehicles may access </w:t>
      </w:r>
      <w:r w:rsidR="003E64D5">
        <w:rPr>
          <w:rFonts w:ascii="Arial Narrow" w:hAnsi="Arial Narrow"/>
        </w:rPr>
        <w:t xml:space="preserve">the </w:t>
      </w:r>
      <w:r w:rsidRPr="2A773083">
        <w:rPr>
          <w:rFonts w:ascii="Arial Narrow" w:hAnsi="Arial Narrow"/>
        </w:rPr>
        <w:t xml:space="preserve">event area for loading after 3pm. Be aware that there may still be visitors on site. Please use caution and drive slowly. </w:t>
      </w:r>
    </w:p>
    <w:p w14:paraId="0F89D1BF" w14:textId="77777777" w:rsidR="00457D85" w:rsidRDefault="00457D85" w:rsidP="00457D85">
      <w:pPr>
        <w:spacing w:after="0"/>
        <w:rPr>
          <w:rFonts w:ascii="Arial Narrow" w:hAnsi="Arial Narrow"/>
        </w:rPr>
      </w:pPr>
    </w:p>
    <w:p w14:paraId="3540336D" w14:textId="77777777" w:rsidR="00457D85" w:rsidRPr="000052DD" w:rsidRDefault="00457D85" w:rsidP="00457D85">
      <w:pPr>
        <w:spacing w:after="0"/>
        <w:rPr>
          <w:rFonts w:ascii="Arial Narrow" w:hAnsi="Arial Narrow"/>
        </w:rPr>
      </w:pPr>
      <w:r w:rsidRPr="000052DD">
        <w:rPr>
          <w:rFonts w:ascii="Arial Narrow" w:hAnsi="Arial Narrow"/>
        </w:rPr>
        <w:t>Day-of Contact</w:t>
      </w:r>
    </w:p>
    <w:p w14:paraId="7B01A86C" w14:textId="69596808" w:rsidR="00457D85" w:rsidRDefault="00457D85" w:rsidP="00457D85">
      <w:pPr>
        <w:pStyle w:val="ListParagraph"/>
        <w:numPr>
          <w:ilvl w:val="0"/>
          <w:numId w:val="4"/>
        </w:numPr>
        <w:spacing w:after="0"/>
        <w:contextualSpacing w:val="0"/>
        <w:rPr>
          <w:rFonts w:ascii="Arial Narrow" w:hAnsi="Arial Narrow"/>
        </w:rPr>
      </w:pPr>
      <w:r>
        <w:rPr>
          <w:rFonts w:ascii="Arial Narrow" w:hAnsi="Arial Narrow"/>
        </w:rPr>
        <w:t>Kelli Neumann</w:t>
      </w:r>
      <w:r w:rsidR="003E64D5">
        <w:rPr>
          <w:rFonts w:ascii="Arial Narrow" w:hAnsi="Arial Narrow"/>
        </w:rPr>
        <w:t xml:space="preserve"> </w:t>
      </w:r>
      <w:r>
        <w:rPr>
          <w:rFonts w:ascii="Arial Narrow" w:hAnsi="Arial Narrow"/>
        </w:rPr>
        <w:t>(541-728-1011</w:t>
      </w:r>
      <w:r w:rsidRPr="00322F72">
        <w:rPr>
          <w:rFonts w:ascii="Arial Narrow" w:hAnsi="Arial Narrow"/>
        </w:rPr>
        <w:t xml:space="preserve">) will be your main contact on </w:t>
      </w:r>
      <w:proofErr w:type="gramStart"/>
      <w:r w:rsidRPr="00322F72">
        <w:rPr>
          <w:rFonts w:ascii="Arial Narrow" w:hAnsi="Arial Narrow"/>
        </w:rPr>
        <w:t>event</w:t>
      </w:r>
      <w:proofErr w:type="gramEnd"/>
      <w:r w:rsidRPr="00322F72">
        <w:rPr>
          <w:rFonts w:ascii="Arial Narrow" w:hAnsi="Arial Narrow"/>
        </w:rPr>
        <w:t xml:space="preserve"> day. However, feel free to seek out any staff member if you have questions or need assistance. </w:t>
      </w:r>
    </w:p>
    <w:p w14:paraId="09A7308C" w14:textId="77777777" w:rsidR="00457D85" w:rsidRDefault="00457D85" w:rsidP="00457D85">
      <w:pPr>
        <w:spacing w:after="0"/>
        <w:rPr>
          <w:rFonts w:ascii="Arial Narrow" w:hAnsi="Arial Narrow"/>
        </w:rPr>
      </w:pPr>
    </w:p>
    <w:p w14:paraId="6DFE2154" w14:textId="14225C8D" w:rsidR="00457D85" w:rsidRPr="00457D85" w:rsidRDefault="00457D85" w:rsidP="00457D85">
      <w:pPr>
        <w:spacing w:after="0"/>
        <w:rPr>
          <w:rFonts w:ascii="Arial Narrow" w:hAnsi="Arial Narrow"/>
          <w:b/>
          <w:bCs/>
        </w:rPr>
      </w:pPr>
      <w:r w:rsidRPr="2A773083">
        <w:rPr>
          <w:rFonts w:ascii="Arial Narrow" w:hAnsi="Arial Narrow"/>
        </w:rPr>
        <w:t xml:space="preserve">Fees </w:t>
      </w:r>
    </w:p>
    <w:p w14:paraId="495195BE" w14:textId="0B832A2D" w:rsidR="00457D85" w:rsidRPr="00457D85" w:rsidRDefault="00457D85" w:rsidP="2A773083">
      <w:pPr>
        <w:pStyle w:val="ListParagraph"/>
        <w:numPr>
          <w:ilvl w:val="0"/>
          <w:numId w:val="4"/>
        </w:numPr>
        <w:spacing w:after="0"/>
        <w:rPr>
          <w:rFonts w:eastAsiaTheme="minorEastAsia"/>
        </w:rPr>
      </w:pPr>
      <w:r w:rsidRPr="475B5919">
        <w:rPr>
          <w:rFonts w:ascii="Arial Narrow" w:hAnsi="Arial Narrow"/>
        </w:rPr>
        <w:t xml:space="preserve">Non-profit and Education Partners </w:t>
      </w:r>
      <w:r w:rsidR="00487D1D">
        <w:rPr>
          <w:rFonts w:ascii="Arial Narrow" w:hAnsi="Arial Narrow"/>
        </w:rPr>
        <w:t>this</w:t>
      </w:r>
      <w:r w:rsidRPr="475B5919">
        <w:rPr>
          <w:rFonts w:ascii="Arial Narrow" w:hAnsi="Arial Narrow"/>
        </w:rPr>
        <w:t xml:space="preserve"> is a free event</w:t>
      </w:r>
    </w:p>
    <w:p w14:paraId="59EA682C" w14:textId="7B442AB1" w:rsidR="00457D85" w:rsidRPr="00457D85" w:rsidRDefault="00457D85" w:rsidP="00457D85">
      <w:pPr>
        <w:pStyle w:val="ListParagraph"/>
        <w:numPr>
          <w:ilvl w:val="0"/>
          <w:numId w:val="4"/>
        </w:numPr>
        <w:spacing w:after="0"/>
        <w:rPr>
          <w:rFonts w:ascii="Arial Narrow" w:hAnsi="Arial Narrow"/>
        </w:rPr>
      </w:pPr>
      <w:r w:rsidRPr="2A773083">
        <w:rPr>
          <w:rFonts w:ascii="Arial Narrow" w:hAnsi="Arial Narrow"/>
        </w:rPr>
        <w:t xml:space="preserve">Vendor fees: </w:t>
      </w:r>
      <w:r w:rsidR="003E64D5">
        <w:rPr>
          <w:rFonts w:ascii="Arial Narrow" w:hAnsi="Arial Narrow"/>
        </w:rPr>
        <w:t>$100</w:t>
      </w:r>
      <w:r w:rsidRPr="2A773083">
        <w:rPr>
          <w:rFonts w:ascii="Arial Narrow" w:hAnsi="Arial Narrow"/>
        </w:rPr>
        <w:t xml:space="preserve"> </w:t>
      </w:r>
    </w:p>
    <w:p w14:paraId="10AB4B23" w14:textId="60F7B548" w:rsidR="00457D85" w:rsidRPr="00457D85" w:rsidRDefault="00457D85" w:rsidP="00457D85">
      <w:pPr>
        <w:pStyle w:val="ListParagraph"/>
        <w:numPr>
          <w:ilvl w:val="0"/>
          <w:numId w:val="4"/>
        </w:numPr>
        <w:spacing w:after="0"/>
        <w:rPr>
          <w:rFonts w:ascii="Arial Narrow" w:hAnsi="Arial Narrow"/>
        </w:rPr>
      </w:pPr>
      <w:r w:rsidRPr="475B5919">
        <w:rPr>
          <w:rFonts w:ascii="Arial Narrow" w:hAnsi="Arial Narrow"/>
        </w:rPr>
        <w:t xml:space="preserve">Vendor fees are due by </w:t>
      </w:r>
      <w:r w:rsidR="493CC67D" w:rsidRPr="475B5919">
        <w:rPr>
          <w:rFonts w:ascii="Arial Narrow" w:hAnsi="Arial Narrow"/>
        </w:rPr>
        <w:t xml:space="preserve">October </w:t>
      </w:r>
      <w:r w:rsidR="003E64D5">
        <w:rPr>
          <w:rFonts w:ascii="Arial Narrow" w:hAnsi="Arial Narrow"/>
        </w:rPr>
        <w:t>30</w:t>
      </w:r>
      <w:r w:rsidR="493CC67D" w:rsidRPr="475B5919">
        <w:rPr>
          <w:rFonts w:ascii="Arial Narrow" w:hAnsi="Arial Narrow"/>
        </w:rPr>
        <w:t>th</w:t>
      </w:r>
      <w:r w:rsidRPr="475B5919">
        <w:rPr>
          <w:rFonts w:ascii="Arial Narrow" w:hAnsi="Arial Narrow"/>
        </w:rPr>
        <w:t xml:space="preserve">. If you would like to settle your fee at the end of the event, please see Kelli. Cash, check, or credit card are accepted. </w:t>
      </w:r>
    </w:p>
    <w:p w14:paraId="166E2774" w14:textId="77777777" w:rsidR="00457D85" w:rsidRPr="00457D85" w:rsidRDefault="00457D85" w:rsidP="00457D85">
      <w:pPr>
        <w:spacing w:after="0"/>
        <w:rPr>
          <w:rFonts w:ascii="Arial Narrow" w:hAnsi="Arial Narrow"/>
        </w:rPr>
      </w:pPr>
    </w:p>
    <w:p w14:paraId="1AEC474A" w14:textId="77777777" w:rsidR="00457D85" w:rsidRPr="00457D85" w:rsidRDefault="00457D85" w:rsidP="00457D85">
      <w:pPr>
        <w:spacing w:after="0"/>
        <w:rPr>
          <w:rFonts w:ascii="Arial Narrow" w:hAnsi="Arial Narrow"/>
        </w:rPr>
      </w:pPr>
      <w:r w:rsidRPr="00457D85">
        <w:rPr>
          <w:rFonts w:ascii="Arial Narrow" w:hAnsi="Arial Narrow"/>
        </w:rPr>
        <w:lastRenderedPageBreak/>
        <w:br/>
      </w:r>
    </w:p>
    <w:p w14:paraId="7577938F" w14:textId="77777777" w:rsidR="00457D85" w:rsidRPr="00457D85" w:rsidRDefault="00457D85" w:rsidP="00457D85">
      <w:pPr>
        <w:spacing w:after="0"/>
        <w:rPr>
          <w:rFonts w:ascii="Arial Narrow" w:hAnsi="Arial Narrow"/>
        </w:rPr>
      </w:pPr>
    </w:p>
    <w:p w14:paraId="0764BF34" w14:textId="77777777" w:rsidR="00457D85" w:rsidRPr="00457D85" w:rsidRDefault="00457D85" w:rsidP="00457D85">
      <w:pPr>
        <w:spacing w:after="0"/>
        <w:rPr>
          <w:rFonts w:ascii="Arial Narrow" w:hAnsi="Arial Narrow"/>
        </w:rPr>
      </w:pPr>
      <w:r w:rsidRPr="2A773083">
        <w:rPr>
          <w:rFonts w:ascii="Arial Narrow" w:hAnsi="Arial Narrow"/>
        </w:rPr>
        <w:t>Insurance &amp; Licenses</w:t>
      </w:r>
    </w:p>
    <w:p w14:paraId="29E54146" w14:textId="77777777" w:rsidR="00457D85" w:rsidRPr="000279C6" w:rsidRDefault="00457D85" w:rsidP="00457D85">
      <w:pPr>
        <w:pStyle w:val="ListParagraph"/>
        <w:numPr>
          <w:ilvl w:val="0"/>
          <w:numId w:val="4"/>
        </w:numPr>
        <w:spacing w:after="0"/>
        <w:rPr>
          <w:rFonts w:ascii="Arial Narrow" w:hAnsi="Arial Narrow" w:cs="Calibri"/>
        </w:rPr>
      </w:pPr>
      <w:r w:rsidRPr="000279C6">
        <w:rPr>
          <w:rFonts w:ascii="Arial Narrow" w:hAnsi="Arial Narrow" w:cs="Calibri"/>
        </w:rPr>
        <w:t>All food vendors are required to have the appropriate food license for their operation. Mobile food units or food carts must be licensed. Other food vendors who will be cooking on site are required to have a temporary single event food license available from Deschutes County.</w:t>
      </w:r>
    </w:p>
    <w:p w14:paraId="715EACA2" w14:textId="77777777" w:rsidR="00181A94" w:rsidRPr="000279C6" w:rsidRDefault="00181A94" w:rsidP="00181A94">
      <w:pPr>
        <w:pStyle w:val="ListParagraph"/>
        <w:numPr>
          <w:ilvl w:val="0"/>
          <w:numId w:val="4"/>
        </w:numPr>
        <w:rPr>
          <w:rFonts w:ascii="Arial Narrow" w:hAnsi="Arial Narrow" w:cs="Calibri"/>
        </w:rPr>
      </w:pPr>
      <w:r w:rsidRPr="000279C6">
        <w:rPr>
          <w:rFonts w:ascii="Arial Narrow" w:hAnsi="Arial Narrow" w:cs="Calibri"/>
        </w:rPr>
        <w:t>SNCO strongly recommends that all vendors maintain their own liability insurance. By executing this vendor agreement, you acknowledge and agree to indemnify and hold SNCO harmless from any claims, losses, damages, injuries, or fatalities that may arise while on SNCO property.</w:t>
      </w:r>
    </w:p>
    <w:p w14:paraId="234D524C" w14:textId="77777777" w:rsidR="000279C6" w:rsidRDefault="000279C6" w:rsidP="00457D85">
      <w:pPr>
        <w:spacing w:after="0"/>
        <w:rPr>
          <w:rFonts w:ascii="Arial Narrow" w:hAnsi="Arial Narrow"/>
        </w:rPr>
      </w:pPr>
    </w:p>
    <w:p w14:paraId="0C4B25D5" w14:textId="76A4974D" w:rsidR="00457D85" w:rsidRDefault="00181A94" w:rsidP="00457D85">
      <w:pPr>
        <w:spacing w:after="0"/>
        <w:rPr>
          <w:rFonts w:ascii="Arial Narrow" w:hAnsi="Arial Narrow"/>
        </w:rPr>
      </w:pPr>
      <w:r>
        <w:rPr>
          <w:rFonts w:ascii="Arial Narrow" w:hAnsi="Arial Narrow"/>
        </w:rPr>
        <w:t>A</w:t>
      </w:r>
      <w:r w:rsidR="00457D85">
        <w:rPr>
          <w:rFonts w:ascii="Arial Narrow" w:hAnsi="Arial Narrow"/>
        </w:rPr>
        <w:t>dvertising</w:t>
      </w:r>
    </w:p>
    <w:p w14:paraId="39F70943" w14:textId="30DECA96" w:rsidR="00457D85" w:rsidRDefault="00457D85" w:rsidP="00457D85">
      <w:pPr>
        <w:pStyle w:val="ListParagraph"/>
        <w:numPr>
          <w:ilvl w:val="0"/>
          <w:numId w:val="6"/>
        </w:numPr>
        <w:spacing w:after="0"/>
        <w:rPr>
          <w:rFonts w:ascii="Arial Narrow" w:hAnsi="Arial Narrow"/>
        </w:rPr>
      </w:pPr>
      <w:r w:rsidRPr="475B5919">
        <w:rPr>
          <w:rFonts w:ascii="Arial Narrow" w:hAnsi="Arial Narrow"/>
        </w:rPr>
        <w:t xml:space="preserve">Please help us get the word out about this event within your networks. You can download social media graphics and photos from our website here: </w:t>
      </w:r>
      <w:hyperlink r:id="rId9">
        <w:r w:rsidR="73058BEC" w:rsidRPr="475B5919">
          <w:rPr>
            <w:rStyle w:val="Hyperlink"/>
            <w:rFonts w:ascii="Arial Narrow" w:hAnsi="Arial Narrow"/>
          </w:rPr>
          <w:t>https://fungifest.snco.org/</w:t>
        </w:r>
      </w:hyperlink>
      <w:r w:rsidR="73058BEC" w:rsidRPr="475B5919">
        <w:rPr>
          <w:rFonts w:ascii="Arial Narrow" w:hAnsi="Arial Narrow"/>
        </w:rPr>
        <w:t xml:space="preserve">  </w:t>
      </w:r>
    </w:p>
    <w:p w14:paraId="552B219C" w14:textId="77777777" w:rsidR="00457D85" w:rsidRDefault="00457D85" w:rsidP="00457D85">
      <w:pPr>
        <w:pStyle w:val="ListParagraph"/>
        <w:numPr>
          <w:ilvl w:val="0"/>
          <w:numId w:val="6"/>
        </w:numPr>
        <w:spacing w:after="0"/>
        <w:rPr>
          <w:rFonts w:ascii="Arial Narrow" w:hAnsi="Arial Narrow"/>
        </w:rPr>
      </w:pPr>
      <w:r>
        <w:rPr>
          <w:rFonts w:ascii="Arial Narrow" w:hAnsi="Arial Narrow"/>
        </w:rPr>
        <w:t xml:space="preserve">SNCO is on Facebook and Instagram, please feel free to share the event, post info to your pages and stories. </w:t>
      </w:r>
    </w:p>
    <w:p w14:paraId="72B54871" w14:textId="77777777" w:rsidR="00457D85" w:rsidRPr="003E56EE" w:rsidRDefault="00457D85" w:rsidP="00457D85">
      <w:pPr>
        <w:spacing w:after="0"/>
        <w:rPr>
          <w:rFonts w:ascii="Arial Narrow" w:hAnsi="Arial Narrow"/>
        </w:rPr>
      </w:pPr>
      <w:r w:rsidRPr="003E56EE">
        <w:rPr>
          <w:rFonts w:ascii="Arial Narrow" w:hAnsi="Arial Narrow"/>
        </w:rPr>
        <w:t xml:space="preserve">  </w:t>
      </w:r>
    </w:p>
    <w:p w14:paraId="2FA91109" w14:textId="77777777" w:rsidR="00457D85" w:rsidRPr="00416AD3" w:rsidRDefault="00457D85" w:rsidP="00457D85">
      <w:pPr>
        <w:spacing w:after="0"/>
        <w:rPr>
          <w:rFonts w:ascii="Arial Narrow" w:hAnsi="Arial Narrow"/>
          <w:b/>
          <w:bCs/>
        </w:rPr>
      </w:pPr>
      <w:r w:rsidRPr="00416AD3">
        <w:rPr>
          <w:rFonts w:ascii="Arial Narrow" w:hAnsi="Arial Narrow"/>
          <w:b/>
          <w:bCs/>
        </w:rPr>
        <w:t xml:space="preserve">Thank you for your participation! </w:t>
      </w:r>
    </w:p>
    <w:p w14:paraId="03FF5506" w14:textId="77777777" w:rsidR="00457D85" w:rsidRPr="00AE6DF8" w:rsidRDefault="00457D85" w:rsidP="00457D85">
      <w:pPr>
        <w:spacing w:after="0"/>
        <w:rPr>
          <w:rFonts w:ascii="Arial Narrow" w:hAnsi="Arial Narrow"/>
        </w:rPr>
      </w:pPr>
      <w:r w:rsidRPr="4B4E239C">
        <w:rPr>
          <w:rFonts w:ascii="Arial Narrow" w:hAnsi="Arial Narrow"/>
        </w:rPr>
        <w:t xml:space="preserve"> </w:t>
      </w:r>
    </w:p>
    <w:p w14:paraId="28E8410E" w14:textId="4D0214AF" w:rsidR="4B4E239C" w:rsidRDefault="4B4E239C" w:rsidP="4B4E239C">
      <w:pPr>
        <w:spacing w:after="0"/>
        <w:rPr>
          <w:rFonts w:ascii="Arial Narrow" w:hAnsi="Arial Narrow"/>
        </w:rPr>
      </w:pPr>
    </w:p>
    <w:p w14:paraId="1B86CA6E" w14:textId="1340A002" w:rsidR="4B4E239C" w:rsidRDefault="4B4E239C" w:rsidP="4B4E239C">
      <w:pPr>
        <w:spacing w:after="0"/>
        <w:rPr>
          <w:rFonts w:ascii="Arial Narrow" w:hAnsi="Arial Narrow"/>
        </w:rPr>
      </w:pPr>
    </w:p>
    <w:p w14:paraId="4BB0DEF4" w14:textId="713165C6" w:rsidR="4B4E239C" w:rsidRDefault="4B4E239C" w:rsidP="4B4E239C">
      <w:pPr>
        <w:spacing w:after="0"/>
        <w:rPr>
          <w:rFonts w:ascii="Arial Narrow" w:hAnsi="Arial Narrow"/>
        </w:rPr>
      </w:pPr>
    </w:p>
    <w:p w14:paraId="1053F192" w14:textId="47248BC0" w:rsidR="4B4E239C" w:rsidRDefault="4B4E239C" w:rsidP="4B4E239C">
      <w:pPr>
        <w:spacing w:after="0"/>
        <w:rPr>
          <w:rFonts w:ascii="Arial Narrow" w:hAnsi="Arial Narrow"/>
        </w:rPr>
      </w:pPr>
      <w:r w:rsidRPr="4B4E239C">
        <w:rPr>
          <w:rFonts w:ascii="Arial Narrow" w:hAnsi="Arial Narrow"/>
        </w:rPr>
        <w:t>Please Sign Here</w:t>
      </w:r>
    </w:p>
    <w:p w14:paraId="2A120AB9" w14:textId="225D4E5B" w:rsidR="4B4E239C" w:rsidRDefault="4B4E239C" w:rsidP="4B4E239C">
      <w:pPr>
        <w:spacing w:after="0"/>
        <w:rPr>
          <w:rFonts w:ascii="Arial Narrow" w:hAnsi="Arial Narrow"/>
        </w:rPr>
      </w:pPr>
      <w:r w:rsidRPr="4B4E239C">
        <w:rPr>
          <w:rFonts w:ascii="Arial Narrow" w:hAnsi="Arial Narrow"/>
        </w:rPr>
        <w:t xml:space="preserve">In acknowledgement that you read and understand the contents of this agreement form. </w:t>
      </w:r>
    </w:p>
    <w:p w14:paraId="1EA537E2" w14:textId="4AF23BB9" w:rsidR="4B4E239C" w:rsidRDefault="4B4E239C" w:rsidP="4B4E239C">
      <w:pPr>
        <w:spacing w:after="0"/>
        <w:rPr>
          <w:rFonts w:ascii="Arial Narrow" w:hAnsi="Arial Narrow"/>
        </w:rPr>
      </w:pPr>
    </w:p>
    <w:p w14:paraId="01B0B7E2" w14:textId="64BC3DC7" w:rsidR="4B4E239C" w:rsidRDefault="4B4E239C" w:rsidP="4B4E239C">
      <w:pPr>
        <w:spacing w:after="0"/>
        <w:rPr>
          <w:rFonts w:ascii="Arial Narrow" w:hAnsi="Arial Narrow"/>
        </w:rPr>
      </w:pPr>
    </w:p>
    <w:p w14:paraId="677E77E6" w14:textId="5E9825A7" w:rsidR="4B4E239C" w:rsidRDefault="4B4E239C" w:rsidP="4B4E239C">
      <w:pPr>
        <w:spacing w:after="0"/>
        <w:rPr>
          <w:rFonts w:ascii="Arial Narrow" w:hAnsi="Arial Narrow"/>
        </w:rPr>
      </w:pPr>
      <w:r w:rsidRPr="4B4E239C">
        <w:rPr>
          <w:rFonts w:ascii="Arial Narrow" w:hAnsi="Arial Narrow"/>
        </w:rPr>
        <w:t>____________________________________</w:t>
      </w:r>
      <w:proofErr w:type="gramStart"/>
      <w:r w:rsidRPr="4B4E239C">
        <w:rPr>
          <w:rFonts w:ascii="Arial Narrow" w:hAnsi="Arial Narrow"/>
        </w:rPr>
        <w:t>_  Date</w:t>
      </w:r>
      <w:proofErr w:type="gramEnd"/>
      <w:r w:rsidRPr="4B4E239C">
        <w:rPr>
          <w:rFonts w:ascii="Arial Narrow" w:hAnsi="Arial Narrow"/>
        </w:rPr>
        <w:t xml:space="preserve"> ________________</w:t>
      </w:r>
    </w:p>
    <w:p w14:paraId="756D76FB" w14:textId="77777777" w:rsidR="00457D85" w:rsidRPr="002F08AD" w:rsidRDefault="00457D85" w:rsidP="00457D85">
      <w:pPr>
        <w:spacing w:after="0"/>
        <w:ind w:left="360"/>
        <w:rPr>
          <w:rFonts w:ascii="Arial Narrow" w:hAnsi="Arial Narrow"/>
        </w:rPr>
      </w:pPr>
    </w:p>
    <w:p w14:paraId="037A770B" w14:textId="77777777" w:rsidR="00457D85" w:rsidRDefault="00457D85" w:rsidP="00457D85"/>
    <w:p w14:paraId="4AD0B8F4" w14:textId="77777777" w:rsidR="007C5E41" w:rsidRPr="00457D85" w:rsidRDefault="007C5E41" w:rsidP="00457D85"/>
    <w:sectPr w:rsidR="007C5E41" w:rsidRPr="00457D85" w:rsidSect="000052D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othamLight">
    <w:altName w:val="Calibri"/>
    <w:panose1 w:val="00000000000000000000"/>
    <w:charset w:val="00"/>
    <w:family w:val="modern"/>
    <w:notTrueType/>
    <w:pitch w:val="variable"/>
    <w:sig w:usb0="A00000AF" w:usb1="50000048"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51417"/>
    <w:multiLevelType w:val="hybridMultilevel"/>
    <w:tmpl w:val="BC4AF2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066425"/>
    <w:multiLevelType w:val="hybridMultilevel"/>
    <w:tmpl w:val="5D40C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B7708D"/>
    <w:multiLevelType w:val="hybridMultilevel"/>
    <w:tmpl w:val="46BAD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1B0B2F"/>
    <w:multiLevelType w:val="hybridMultilevel"/>
    <w:tmpl w:val="F1C80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A8A2BC5"/>
    <w:multiLevelType w:val="hybridMultilevel"/>
    <w:tmpl w:val="A6B62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2E21F8"/>
    <w:multiLevelType w:val="hybridMultilevel"/>
    <w:tmpl w:val="A29A7F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658931">
    <w:abstractNumId w:val="0"/>
  </w:num>
  <w:num w:numId="2" w16cid:durableId="672951612">
    <w:abstractNumId w:val="5"/>
  </w:num>
  <w:num w:numId="3" w16cid:durableId="1859469083">
    <w:abstractNumId w:val="1"/>
  </w:num>
  <w:num w:numId="4" w16cid:durableId="1009597401">
    <w:abstractNumId w:val="4"/>
  </w:num>
  <w:num w:numId="5" w16cid:durableId="769089028">
    <w:abstractNumId w:val="3"/>
  </w:num>
  <w:num w:numId="6" w16cid:durableId="2439997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D85"/>
    <w:rsid w:val="000279C6"/>
    <w:rsid w:val="00181A94"/>
    <w:rsid w:val="00370F51"/>
    <w:rsid w:val="003D48DC"/>
    <w:rsid w:val="003E64D5"/>
    <w:rsid w:val="00457D85"/>
    <w:rsid w:val="00487D1D"/>
    <w:rsid w:val="007C5E41"/>
    <w:rsid w:val="00A60179"/>
    <w:rsid w:val="00AF0144"/>
    <w:rsid w:val="00B42BD3"/>
    <w:rsid w:val="00D04CC3"/>
    <w:rsid w:val="0846C15C"/>
    <w:rsid w:val="1531DA2A"/>
    <w:rsid w:val="18C11BD9"/>
    <w:rsid w:val="2282DC68"/>
    <w:rsid w:val="2A474172"/>
    <w:rsid w:val="2A773083"/>
    <w:rsid w:val="3059929A"/>
    <w:rsid w:val="334E67D8"/>
    <w:rsid w:val="3B51282F"/>
    <w:rsid w:val="4626DACA"/>
    <w:rsid w:val="475B5919"/>
    <w:rsid w:val="47F29E05"/>
    <w:rsid w:val="493CC67D"/>
    <w:rsid w:val="4985B792"/>
    <w:rsid w:val="4B4E239C"/>
    <w:rsid w:val="4BDA39BB"/>
    <w:rsid w:val="4CC60F28"/>
    <w:rsid w:val="5698C3C9"/>
    <w:rsid w:val="5760B461"/>
    <w:rsid w:val="5D08054D"/>
    <w:rsid w:val="62AE2380"/>
    <w:rsid w:val="64260F0C"/>
    <w:rsid w:val="648396E0"/>
    <w:rsid w:val="6DF8C3AD"/>
    <w:rsid w:val="715DE8ED"/>
    <w:rsid w:val="73058BEC"/>
    <w:rsid w:val="75A274FF"/>
    <w:rsid w:val="7B3EFB43"/>
    <w:rsid w:val="7C4F3241"/>
    <w:rsid w:val="7F6DA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F7AC54"/>
  <w15:chartTrackingRefBased/>
  <w15:docId w15:val="{8F70AA25-ABCA-43DC-9B96-99ECB7B0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7D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7D85"/>
    <w:pPr>
      <w:ind w:left="720"/>
      <w:contextualSpacing/>
    </w:pPr>
  </w:style>
  <w:style w:type="character" w:styleId="Hyperlink">
    <w:name w:val="Hyperlink"/>
    <w:basedOn w:val="DefaultParagraphFont"/>
    <w:uiPriority w:val="99"/>
    <w:unhideWhenUsed/>
    <w:rsid w:val="00457D8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81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fungifest.sn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C2992E9CCEF74A911C305D2CECE4C5" ma:contentTypeVersion="18" ma:contentTypeDescription="Create a new document." ma:contentTypeScope="" ma:versionID="b2a3d46bea26e9d49902451d9e9aa5e7">
  <xsd:schema xmlns:xsd="http://www.w3.org/2001/XMLSchema" xmlns:xs="http://www.w3.org/2001/XMLSchema" xmlns:p="http://schemas.microsoft.com/office/2006/metadata/properties" xmlns:ns2="064f2de5-4e04-4d92-b372-1a9eb55449fe" xmlns:ns3="6e18b244-3cd0-43e5-842d-e146cfdaa395" targetNamespace="http://schemas.microsoft.com/office/2006/metadata/properties" ma:root="true" ma:fieldsID="bb60bd6db8c2c0e0d72d2f0503768421" ns2:_="" ns3:_="">
    <xsd:import namespace="064f2de5-4e04-4d92-b372-1a9eb55449fe"/>
    <xsd:import namespace="6e18b244-3cd0-43e5-842d-e146cfdaa39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f2de5-4e04-4d92-b372-1a9eb55449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77d32dd-2c63-498f-9e26-6048af6ddb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18b244-3cd0-43e5-842d-e146cfdaa39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6eb2f4-13ee-49fe-bc4f-4ba921c3d796}" ma:internalName="TaxCatchAll" ma:showField="CatchAllData" ma:web="6e18b244-3cd0-43e5-842d-e146cfdaa3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e18b244-3cd0-43e5-842d-e146cfdaa395" xsi:nil="true"/>
    <lcf76f155ced4ddcb4097134ff3c332f xmlns="064f2de5-4e04-4d92-b372-1a9eb55449fe">
      <Terms xmlns="http://schemas.microsoft.com/office/infopath/2007/PartnerControls"/>
    </lcf76f155ced4ddcb4097134ff3c332f>
    <SharedWithUsers xmlns="6e18b244-3cd0-43e5-842d-e146cfdaa395">
      <UserInfo>
        <DisplayName>Kelli Neumann</DisplayName>
        <AccountId>24</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F1AB5F2-7B27-44D1-A417-B6CBF47BF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f2de5-4e04-4d92-b372-1a9eb55449fe"/>
    <ds:schemaRef ds:uri="6e18b244-3cd0-43e5-842d-e146cfdaa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0EF9A0-859D-417D-836D-AAC81F14FE41}">
  <ds:schemaRefs>
    <ds:schemaRef ds:uri="http://schemas.microsoft.com/office/2006/metadata/properties"/>
    <ds:schemaRef ds:uri="http://schemas.microsoft.com/office/infopath/2007/PartnerControls"/>
    <ds:schemaRef ds:uri="6e18b244-3cd0-43e5-842d-e146cfdaa395"/>
    <ds:schemaRef ds:uri="064f2de5-4e04-4d92-b372-1a9eb55449fe"/>
  </ds:schemaRefs>
</ds:datastoreItem>
</file>

<file path=customXml/itemProps3.xml><?xml version="1.0" encoding="utf-8"?>
<ds:datastoreItem xmlns:ds="http://schemas.openxmlformats.org/officeDocument/2006/customXml" ds:itemID="{E6639BE5-75C7-455A-B071-67EB82B805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550</Words>
  <Characters>2838</Characters>
  <Application>Microsoft Office Word</Application>
  <DocSecurity>0</DocSecurity>
  <Lines>73</Lines>
  <Paragraphs>36</Paragraphs>
  <ScaleCrop>false</ScaleCrop>
  <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Kelli Neumann</dc:creator>
  <cp:keywords/>
  <dc:description/>
  <cp:lastModifiedBy>Kelli Neumann</cp:lastModifiedBy>
  <cp:revision>6</cp:revision>
  <dcterms:created xsi:type="dcterms:W3CDTF">2024-08-17T21:54:00Z</dcterms:created>
  <dcterms:modified xsi:type="dcterms:W3CDTF">2024-08-20T18:44:00Z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0x010100AFC2992E9CCEF74A911C305D2CECE4C5</vt:lpwstr>
  </property>
  <property fmtid="{D5CDD505-2E9C-101B-9397-08002B2CF9AE}" pid="3" name="MediaServiceImageTags">
    <vt:lpwstr/>
  </property>
  <property fmtid="{D5CDD505-2E9C-101B-9397-08002B2CF9AE}" pid="4" name="GrammarlyDocumentId">
    <vt:lpwstr>588e25f25d1cbf939f80a2ce02b88dddbf11e69a97844ea5c028616caa4e68ce</vt:lpwstr>
  </property>
</Properties>
</file>